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9065C" w14:textId="77777777" w:rsidR="007F22DF" w:rsidRDefault="007F22DF" w:rsidP="007F22DF">
      <w:pPr>
        <w:pStyle w:val="NormalWeb"/>
        <w:bidi/>
        <w:jc w:val="center"/>
        <w:rPr>
          <w:rFonts w:ascii="Tahoma" w:hAnsi="Tahoma" w:cs="B Mitra" w:hint="cs"/>
          <w:color w:val="000000" w:themeColor="text1"/>
          <w:sz w:val="28"/>
          <w:szCs w:val="28"/>
          <w:rtl/>
        </w:rPr>
      </w:pPr>
      <w:r>
        <w:rPr>
          <w:rFonts w:ascii="Tahoma" w:hAnsi="Tahoma" w:cs="B Mitra" w:hint="cs"/>
          <w:color w:val="000000" w:themeColor="text1"/>
          <w:sz w:val="28"/>
          <w:szCs w:val="28"/>
          <w:rtl/>
        </w:rPr>
        <w:t>بسم الله الرحمن الحیم</w:t>
      </w:r>
    </w:p>
    <w:p w14:paraId="2E394E51" w14:textId="72E8B969" w:rsidR="00CB74B2" w:rsidRDefault="00CB74B2" w:rsidP="00CB74B2">
      <w:pPr>
        <w:pStyle w:val="NormalWeb"/>
        <w:bidi/>
        <w:jc w:val="center"/>
        <w:rPr>
          <w:rFonts w:ascii="Tahoma" w:hAnsi="Tahoma" w:cs="B Mitra"/>
          <w:color w:val="000000" w:themeColor="text1"/>
          <w:sz w:val="28"/>
          <w:szCs w:val="28"/>
          <w:rtl/>
        </w:rPr>
      </w:pPr>
      <w:r>
        <w:rPr>
          <w:rFonts w:ascii="Tahoma" w:hAnsi="Tahoma" w:cs="B Mitra" w:hint="cs"/>
          <w:color w:val="000000" w:themeColor="text1"/>
          <w:sz w:val="28"/>
          <w:szCs w:val="28"/>
          <w:rtl/>
        </w:rPr>
        <w:t>سیر مطالعات کلام اسلامی</w:t>
      </w:r>
      <w:bookmarkStart w:id="0" w:name="_GoBack"/>
      <w:bookmarkEnd w:id="0"/>
    </w:p>
    <w:p w14:paraId="1485C760" w14:textId="77777777" w:rsidR="00CC68D6" w:rsidRPr="007F22DF" w:rsidRDefault="00CC68D6" w:rsidP="00CC68D6">
      <w:pPr>
        <w:pStyle w:val="NormalWeb"/>
        <w:bidi/>
        <w:rPr>
          <w:rFonts w:ascii="Tahoma" w:hAnsi="Tahoma" w:cs="B Titr"/>
          <w:color w:val="000000" w:themeColor="text1"/>
          <w:sz w:val="22"/>
          <w:szCs w:val="22"/>
        </w:rPr>
      </w:pPr>
      <w:r w:rsidRPr="007F22DF">
        <w:rPr>
          <w:rFonts w:ascii="Tahoma" w:hAnsi="Tahoma" w:cs="B Titr"/>
          <w:color w:val="000000" w:themeColor="text1"/>
          <w:sz w:val="22"/>
          <w:szCs w:val="22"/>
          <w:rtl/>
        </w:rPr>
        <w:t>بخش مباحث عمومی کلام :</w:t>
      </w:r>
    </w:p>
    <w:p w14:paraId="6B3E5A15" w14:textId="77777777" w:rsidR="00CC68D6" w:rsidRPr="00CC68D6" w:rsidRDefault="00CC68D6" w:rsidP="00CC68D6">
      <w:pPr>
        <w:pStyle w:val="NormalWeb"/>
        <w:numPr>
          <w:ilvl w:val="0"/>
          <w:numId w:val="25"/>
        </w:numPr>
        <w:bidi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CC68D6">
        <w:rPr>
          <w:rFonts w:ascii="Tahoma" w:hAnsi="Tahoma" w:cs="B Mitra"/>
          <w:color w:val="000000" w:themeColor="text1"/>
          <w:sz w:val="28"/>
          <w:szCs w:val="28"/>
          <w:rtl/>
        </w:rPr>
        <w:t>در آمدی بر علم کلام ( بخش اول ) علی ربانی / دار الفکر</w:t>
      </w:r>
    </w:p>
    <w:p w14:paraId="5212B7E9" w14:textId="77777777" w:rsidR="00CC68D6" w:rsidRPr="00CC68D6" w:rsidRDefault="00CC68D6" w:rsidP="00CC68D6">
      <w:pPr>
        <w:pStyle w:val="NormalWeb"/>
        <w:numPr>
          <w:ilvl w:val="0"/>
          <w:numId w:val="25"/>
        </w:numPr>
        <w:bidi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CC68D6">
        <w:rPr>
          <w:rFonts w:ascii="Tahoma" w:hAnsi="Tahoma" w:cs="B Mitra"/>
          <w:color w:val="000000" w:themeColor="text1"/>
          <w:sz w:val="28"/>
          <w:szCs w:val="28"/>
          <w:rtl/>
        </w:rPr>
        <w:t>آشنایی با علوم اسلامی ( کلام ) شهید مطهری / صدرا</w:t>
      </w:r>
    </w:p>
    <w:p w14:paraId="33264F38" w14:textId="77777777" w:rsidR="00CC68D6" w:rsidRPr="00CC68D6" w:rsidRDefault="00CC68D6" w:rsidP="00CC68D6">
      <w:pPr>
        <w:pStyle w:val="NormalWeb"/>
        <w:numPr>
          <w:ilvl w:val="0"/>
          <w:numId w:val="25"/>
        </w:numPr>
        <w:bidi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CC68D6">
        <w:rPr>
          <w:rFonts w:ascii="Tahoma" w:hAnsi="Tahoma" w:cs="B Mitra"/>
          <w:color w:val="000000" w:themeColor="text1"/>
          <w:sz w:val="28"/>
          <w:szCs w:val="28"/>
          <w:rtl/>
        </w:rPr>
        <w:t>آموزش عقائد / استاد مصباح / چاپ بین الملل</w:t>
      </w:r>
    </w:p>
    <w:p w14:paraId="5FB9EE8F" w14:textId="77777777" w:rsidR="00CC68D6" w:rsidRPr="00CC68D6" w:rsidRDefault="00CC68D6" w:rsidP="00CC68D6">
      <w:pPr>
        <w:pStyle w:val="NormalWeb"/>
        <w:numPr>
          <w:ilvl w:val="0"/>
          <w:numId w:val="25"/>
        </w:numPr>
        <w:bidi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CC68D6">
        <w:rPr>
          <w:rFonts w:ascii="Tahoma" w:hAnsi="Tahoma" w:cs="B Mitra"/>
          <w:color w:val="000000" w:themeColor="text1"/>
          <w:sz w:val="28"/>
          <w:szCs w:val="28"/>
          <w:rtl/>
        </w:rPr>
        <w:t>آموزش کلام اسلامی / محمد سعیدی مهر / طه</w:t>
      </w:r>
    </w:p>
    <w:p w14:paraId="7B01CE45" w14:textId="77777777" w:rsidR="00CC68D6" w:rsidRPr="00CC68D6" w:rsidRDefault="00CC68D6" w:rsidP="00CC68D6">
      <w:pPr>
        <w:pStyle w:val="NormalWeb"/>
        <w:numPr>
          <w:ilvl w:val="0"/>
          <w:numId w:val="25"/>
        </w:numPr>
        <w:bidi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CC68D6">
        <w:rPr>
          <w:rFonts w:ascii="Tahoma" w:hAnsi="Tahoma" w:cs="B Mitra"/>
          <w:color w:val="000000" w:themeColor="text1"/>
          <w:sz w:val="28"/>
          <w:szCs w:val="28"/>
          <w:rtl/>
        </w:rPr>
        <w:t>عقائد استدلالی / علی ربانی گلپایگانی</w:t>
      </w:r>
    </w:p>
    <w:p w14:paraId="0F53239B" w14:textId="77777777" w:rsidR="00CC68D6" w:rsidRPr="00CC68D6" w:rsidRDefault="00CC68D6" w:rsidP="00CC68D6">
      <w:pPr>
        <w:pStyle w:val="NormalWeb"/>
        <w:numPr>
          <w:ilvl w:val="0"/>
          <w:numId w:val="25"/>
        </w:numPr>
        <w:bidi/>
        <w:rPr>
          <w:rFonts w:ascii="Tahoma" w:hAnsi="Tahoma" w:cs="B Mitra"/>
          <w:color w:val="000000" w:themeColor="text1"/>
          <w:sz w:val="28"/>
          <w:szCs w:val="28"/>
          <w:rtl/>
        </w:rPr>
      </w:pPr>
      <w:r w:rsidRPr="00CC68D6">
        <w:rPr>
          <w:rFonts w:ascii="Tahoma" w:hAnsi="Tahoma" w:cs="B Mitra"/>
          <w:color w:val="000000" w:themeColor="text1"/>
          <w:sz w:val="28"/>
          <w:szCs w:val="28"/>
          <w:rtl/>
        </w:rPr>
        <w:t>بدایه المعارف / آیت الله خرازی / دفتر انتشارات اسلامی</w:t>
      </w:r>
    </w:p>
    <w:p w14:paraId="0389B293" w14:textId="10B0245C" w:rsidR="00CC68D6" w:rsidRDefault="00CC68D6" w:rsidP="00CC68D6">
      <w:pPr>
        <w:pStyle w:val="NormalWeb"/>
        <w:numPr>
          <w:ilvl w:val="0"/>
          <w:numId w:val="25"/>
        </w:numPr>
        <w:bidi/>
        <w:rPr>
          <w:rFonts w:ascii="Tahoma" w:hAnsi="Tahoma" w:cs="B Mitra"/>
          <w:color w:val="000000" w:themeColor="text1"/>
          <w:sz w:val="28"/>
          <w:szCs w:val="28"/>
        </w:rPr>
      </w:pPr>
      <w:r w:rsidRPr="00CC68D6">
        <w:rPr>
          <w:rFonts w:ascii="Tahoma" w:hAnsi="Tahoma" w:cs="B Mitra"/>
          <w:color w:val="000000" w:themeColor="text1"/>
          <w:sz w:val="28"/>
          <w:szCs w:val="28"/>
          <w:rtl/>
        </w:rPr>
        <w:t>قواعد العقائد / خواجه نصیرالدین با شرح آیت الله سبحانی / بوستان کتاب</w:t>
      </w:r>
    </w:p>
    <w:p w14:paraId="506F941E" w14:textId="337A2C44" w:rsidR="00874AFA" w:rsidRPr="00CC68D6" w:rsidRDefault="00874AFA" w:rsidP="00874AFA">
      <w:pPr>
        <w:pStyle w:val="NormalWeb"/>
        <w:numPr>
          <w:ilvl w:val="0"/>
          <w:numId w:val="25"/>
        </w:numPr>
        <w:bidi/>
        <w:rPr>
          <w:rFonts w:ascii="Tahoma" w:hAnsi="Tahoma" w:cs="B Mitra"/>
          <w:color w:val="000000" w:themeColor="text1"/>
          <w:sz w:val="28"/>
          <w:szCs w:val="28"/>
          <w:rtl/>
        </w:rPr>
      </w:pPr>
      <w:r>
        <w:rPr>
          <w:rFonts w:ascii="Tahoma" w:hAnsi="Tahoma" w:cs="B Mitra" w:hint="cs"/>
          <w:color w:val="000000" w:themeColor="text1"/>
          <w:sz w:val="28"/>
          <w:szCs w:val="28"/>
          <w:rtl/>
        </w:rPr>
        <w:t>کشف المراد فی شرح تجرید الاعتقاد / علامه حلی</w:t>
      </w:r>
    </w:p>
    <w:p w14:paraId="54946CE5" w14:textId="77777777" w:rsidR="00CC68D6" w:rsidRPr="00CC68D6" w:rsidRDefault="00CC68D6" w:rsidP="00CC68D6">
      <w:pPr>
        <w:pStyle w:val="NormalWeb"/>
        <w:bidi/>
        <w:rPr>
          <w:rFonts w:ascii="Tahoma" w:hAnsi="Tahoma" w:cs="B Mitra"/>
          <w:color w:val="000000" w:themeColor="text1"/>
          <w:sz w:val="28"/>
          <w:szCs w:val="28"/>
          <w:rtl/>
        </w:rPr>
      </w:pPr>
    </w:p>
    <w:p w14:paraId="5D226F92" w14:textId="77777777" w:rsidR="00CC68D6" w:rsidRPr="007F22DF" w:rsidRDefault="00CC68D6" w:rsidP="00CC68D6">
      <w:pPr>
        <w:pStyle w:val="NormalWeb"/>
        <w:bidi/>
        <w:rPr>
          <w:rFonts w:ascii="Tahoma" w:hAnsi="Tahoma" w:cs="B Titr"/>
          <w:color w:val="000000" w:themeColor="text1"/>
          <w:sz w:val="22"/>
          <w:szCs w:val="22"/>
          <w:rtl/>
        </w:rPr>
      </w:pPr>
      <w:r w:rsidRPr="007F22DF">
        <w:rPr>
          <w:rFonts w:ascii="Tahoma" w:hAnsi="Tahoma" w:cs="B Titr" w:hint="cs"/>
          <w:color w:val="000000" w:themeColor="text1"/>
          <w:sz w:val="22"/>
          <w:szCs w:val="22"/>
          <w:rtl/>
        </w:rPr>
        <w:t>بخش مباحث تخصصی کلام :</w:t>
      </w:r>
    </w:p>
    <w:p w14:paraId="0D1F20D7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الف ) خداشناسی</w:t>
      </w:r>
    </w:p>
    <w:p w14:paraId="7E3B81B0" w14:textId="77777777" w:rsidR="00CC68D6" w:rsidRPr="00CC68D6" w:rsidRDefault="00CC68D6" w:rsidP="00CC68D6">
      <w:pPr>
        <w:numPr>
          <w:ilvl w:val="0"/>
          <w:numId w:val="13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معارف قرآن / بخش خداشناسی / استاد مصباح یزدی / موسسه امام خمینی</w:t>
      </w:r>
    </w:p>
    <w:p w14:paraId="4BEB35DF" w14:textId="77777777" w:rsidR="00CC68D6" w:rsidRPr="00CC68D6" w:rsidRDefault="00CC68D6" w:rsidP="00CC68D6">
      <w:pPr>
        <w:numPr>
          <w:ilvl w:val="0"/>
          <w:numId w:val="13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مجموعه آثار جلد 6 / صفحه 875 تا آخر/  شهید مطهری / صدرا</w:t>
      </w:r>
    </w:p>
    <w:p w14:paraId="197E8C72" w14:textId="77777777" w:rsidR="00CC68D6" w:rsidRPr="00CC68D6" w:rsidRDefault="00CC68D6" w:rsidP="00CC68D6">
      <w:pPr>
        <w:numPr>
          <w:ilvl w:val="0"/>
          <w:numId w:val="13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پیام قرآن جلد 4 / آیت الله مکارم شیرازی / دارالکتب الاسلامیه</w:t>
      </w:r>
    </w:p>
    <w:p w14:paraId="26DEC27D" w14:textId="77777777" w:rsidR="00CC68D6" w:rsidRPr="00CC68D6" w:rsidRDefault="00CC68D6" w:rsidP="00CC68D6">
      <w:pPr>
        <w:numPr>
          <w:ilvl w:val="0"/>
          <w:numId w:val="13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براهین اثبات وجود خدا / حمید رضا شاکرین / موسسه دانش و اندیشه معاصر</w:t>
      </w:r>
    </w:p>
    <w:p w14:paraId="4AD7FD6A" w14:textId="77777777" w:rsidR="00CC68D6" w:rsidRPr="00CC68D6" w:rsidRDefault="00CC68D6" w:rsidP="00CC68D6">
      <w:pPr>
        <w:numPr>
          <w:ilvl w:val="0"/>
          <w:numId w:val="13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خدا در حکمت و شریعت (اصطیاد معارف عقلی از نصوص دینی ) / محمد حسن قدردان قراملکی / پژوهشگاه فرهنگ و اندیشه معاصر</w:t>
      </w:r>
    </w:p>
    <w:p w14:paraId="5B21BAB3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38045426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ب) پیامبر شناسی </w:t>
      </w:r>
    </w:p>
    <w:p w14:paraId="191CF798" w14:textId="77777777" w:rsidR="00CC68D6" w:rsidRPr="00CC68D6" w:rsidRDefault="00CC68D6" w:rsidP="00CC68D6">
      <w:pPr>
        <w:numPr>
          <w:ilvl w:val="0"/>
          <w:numId w:val="14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راه و راهنما شناسی ( معارف قرآن جلد 4 و 5 ) استاد مصباح یزدی / موسسه امام خمینی </w:t>
      </w:r>
    </w:p>
    <w:p w14:paraId="07534821" w14:textId="77777777" w:rsidR="00CC68D6" w:rsidRPr="00CC68D6" w:rsidRDefault="00CC68D6" w:rsidP="00CC68D6">
      <w:pPr>
        <w:numPr>
          <w:ilvl w:val="0"/>
          <w:numId w:val="14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مجموعه آثار جلد4 / بخش نبوت / شهید مطهری / صدرا</w:t>
      </w:r>
    </w:p>
    <w:p w14:paraId="2102DF86" w14:textId="77777777" w:rsidR="00CC68D6" w:rsidRPr="00CC68D6" w:rsidRDefault="00CC68D6" w:rsidP="00CC68D6">
      <w:pPr>
        <w:numPr>
          <w:ilvl w:val="0"/>
          <w:numId w:val="14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خاتمیت از منظر قرآن ، حدیث و عقلانیت / آیت‌الله سبحانی / موسسه امام صادق</w:t>
      </w:r>
    </w:p>
    <w:p w14:paraId="0645E0BD" w14:textId="77777777" w:rsidR="00CC68D6" w:rsidRPr="00CC68D6" w:rsidRDefault="00CC68D6" w:rsidP="00CC68D6">
      <w:pPr>
        <w:numPr>
          <w:ilvl w:val="0"/>
          <w:numId w:val="14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وحی شناسی / مصطفی کریمی / موسسه امام خمینی </w:t>
      </w:r>
    </w:p>
    <w:p w14:paraId="41CB69F5" w14:textId="77777777" w:rsidR="00CC68D6" w:rsidRPr="00CC68D6" w:rsidRDefault="00CC68D6" w:rsidP="00CC68D6">
      <w:pPr>
        <w:numPr>
          <w:ilvl w:val="0"/>
          <w:numId w:val="14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وحی و نبوت درقرآن / آیت الله جوادی آملی/اسراء</w:t>
      </w:r>
    </w:p>
    <w:p w14:paraId="33ACB7CB" w14:textId="77777777" w:rsidR="00CC68D6" w:rsidRPr="00CC68D6" w:rsidRDefault="00CC68D6" w:rsidP="00CC68D6">
      <w:pPr>
        <w:numPr>
          <w:ilvl w:val="0"/>
          <w:numId w:val="14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مصونیت قرآن از تحریف / آیت الله معرفت / انتشارات جامعه مدرسین </w:t>
      </w:r>
    </w:p>
    <w:p w14:paraId="0413ADC8" w14:textId="77777777" w:rsidR="00CC68D6" w:rsidRPr="00CC68D6" w:rsidRDefault="00A76AEA" w:rsidP="00CC68D6">
      <w:pPr>
        <w:numPr>
          <w:ilvl w:val="0"/>
          <w:numId w:val="14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>
        <w:rPr>
          <w:rFonts w:ascii="Arial" w:eastAsia="Calibri" w:hAnsi="Arial" w:cs="B Mitra"/>
          <w:sz w:val="28"/>
          <w:szCs w:val="28"/>
          <w:rtl/>
        </w:rPr>
        <w:t>پژوهشی در عصمت معصوم</w:t>
      </w:r>
      <w:r>
        <w:rPr>
          <w:rFonts w:ascii="Arial" w:eastAsia="Calibri" w:hAnsi="Arial" w:cs="B Mitra" w:hint="cs"/>
          <w:sz w:val="28"/>
          <w:szCs w:val="28"/>
          <w:rtl/>
        </w:rPr>
        <w:t>ا</w:t>
      </w:r>
      <w:r w:rsidR="00CC68D6" w:rsidRPr="00CC68D6">
        <w:rPr>
          <w:rFonts w:ascii="Arial" w:eastAsia="Calibri" w:hAnsi="Arial" w:cs="B Mitra"/>
          <w:sz w:val="28"/>
          <w:szCs w:val="28"/>
          <w:rtl/>
        </w:rPr>
        <w:t>ن / احمد حسین شریفی و حسن یوسفیان / پژوهشگاه فرهنگ و اندیشه اسلامی</w:t>
      </w:r>
    </w:p>
    <w:p w14:paraId="01FE8CA1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1D65AE18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ج) امام شناسی </w:t>
      </w:r>
    </w:p>
    <w:p w14:paraId="60D48BA3" w14:textId="77777777" w:rsidR="00CC68D6" w:rsidRPr="00CC68D6" w:rsidRDefault="00CC68D6" w:rsidP="00CC68D6">
      <w:pPr>
        <w:numPr>
          <w:ilvl w:val="0"/>
          <w:numId w:val="15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امامت و رهبری / شهید مطهری / صدرا</w:t>
      </w:r>
    </w:p>
    <w:p w14:paraId="54FDD08B" w14:textId="77777777" w:rsidR="00CC68D6" w:rsidRPr="00CC68D6" w:rsidRDefault="00CC68D6" w:rsidP="00CC68D6">
      <w:pPr>
        <w:numPr>
          <w:ilvl w:val="0"/>
          <w:numId w:val="15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lastRenderedPageBreak/>
        <w:t xml:space="preserve">المراجعات / سید شرف الدین عاملی </w:t>
      </w:r>
    </w:p>
    <w:p w14:paraId="283646A7" w14:textId="77777777" w:rsidR="00CC68D6" w:rsidRPr="00CC68D6" w:rsidRDefault="00CC68D6" w:rsidP="00CC68D6">
      <w:pPr>
        <w:numPr>
          <w:ilvl w:val="0"/>
          <w:numId w:val="15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علم امام / مرحوم مظفر / ترجمه علی شیروانی / انتشارات الزهراء</w:t>
      </w:r>
    </w:p>
    <w:p w14:paraId="45414C8F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7522E642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د) شیعه شناسی </w:t>
      </w:r>
    </w:p>
    <w:p w14:paraId="56E869C9" w14:textId="77777777" w:rsidR="00CC68D6" w:rsidRPr="00CC68D6" w:rsidRDefault="00CC68D6" w:rsidP="00CC68D6">
      <w:pPr>
        <w:ind w:left="717" w:firstLine="0"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فرهنگ عقائد و مذاهب اسلامی / جلد 6 /علیرضا سبحانی / موسسه امام صادق </w:t>
      </w:r>
    </w:p>
    <w:p w14:paraId="2D2F2EF2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0628B51C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ه ) نقد وهابیت</w:t>
      </w:r>
    </w:p>
    <w:p w14:paraId="62B8B9AD" w14:textId="77777777" w:rsidR="00CC68D6" w:rsidRPr="00CC68D6" w:rsidRDefault="00CC68D6" w:rsidP="00CC68D6">
      <w:pPr>
        <w:numPr>
          <w:ilvl w:val="0"/>
          <w:numId w:val="16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وهابیت از دیدگاه اهل سنت / علی اصغر رضوانی / دلیل ما </w:t>
      </w:r>
    </w:p>
    <w:p w14:paraId="63B81F20" w14:textId="77777777" w:rsidR="00CC68D6" w:rsidRPr="00CC68D6" w:rsidRDefault="00CC68D6" w:rsidP="00CC68D6">
      <w:pPr>
        <w:numPr>
          <w:ilvl w:val="0"/>
          <w:numId w:val="16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تاریخ و نقد وهابیت / ترجمه کشف الارتیاب سید محسن امین /مترجم علی اکبر فائزی / نشر مطبوعات دینی</w:t>
      </w:r>
    </w:p>
    <w:p w14:paraId="298F0371" w14:textId="77777777" w:rsidR="00CC68D6" w:rsidRPr="00CC68D6" w:rsidRDefault="00CC68D6" w:rsidP="00CC68D6">
      <w:pPr>
        <w:numPr>
          <w:ilvl w:val="0"/>
          <w:numId w:val="16"/>
        </w:numPr>
        <w:contextualSpacing/>
        <w:rPr>
          <w:rFonts w:ascii="Arial" w:eastAsia="Calibri" w:hAnsi="Arial" w:cs="B Mitra"/>
          <w:sz w:val="28"/>
          <w:szCs w:val="28"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آیین وهابیت / آیت الله سبحانی / موسسه امام صادق .</w:t>
      </w:r>
    </w:p>
    <w:p w14:paraId="6E83C058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4F76D5F2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و) فرق و مذاهب</w:t>
      </w:r>
    </w:p>
    <w:p w14:paraId="1CFA86FF" w14:textId="77777777" w:rsidR="00CC68D6" w:rsidRPr="00CC68D6" w:rsidRDefault="00CC68D6" w:rsidP="00CC68D6">
      <w:pPr>
        <w:numPr>
          <w:ilvl w:val="0"/>
          <w:numId w:val="17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فرق تشیع / مهدی فرمانیان / مرکز مدیریت حوزه.</w:t>
      </w:r>
    </w:p>
    <w:p w14:paraId="5219B58F" w14:textId="77777777" w:rsidR="00CC68D6" w:rsidRPr="00CC68D6" w:rsidRDefault="00CC68D6" w:rsidP="00CC68D6">
      <w:pPr>
        <w:numPr>
          <w:ilvl w:val="0"/>
          <w:numId w:val="17"/>
        </w:numPr>
        <w:contextualSpacing/>
        <w:rPr>
          <w:rFonts w:ascii="Arial" w:eastAsia="Calibri" w:hAnsi="Arial" w:cs="B Mitra"/>
          <w:sz w:val="28"/>
          <w:szCs w:val="28"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فرق تسنن/ مهدی فرمانیان/ مرکز مدیرت حوزه .</w:t>
      </w:r>
    </w:p>
    <w:p w14:paraId="3F570F62" w14:textId="77777777" w:rsidR="00CC68D6" w:rsidRPr="00CC68D6" w:rsidRDefault="00CC68D6" w:rsidP="00CC68D6">
      <w:pPr>
        <w:numPr>
          <w:ilvl w:val="0"/>
          <w:numId w:val="17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کلام تطبیقی ( توحید ، صفات و عدل الهی ) / علی ربانی / مرکز مدیریت حوزه</w:t>
      </w:r>
    </w:p>
    <w:p w14:paraId="09F5F3AD" w14:textId="77777777" w:rsidR="00CC68D6" w:rsidRPr="00CC68D6" w:rsidRDefault="00CC68D6" w:rsidP="00CC68D6">
      <w:pPr>
        <w:numPr>
          <w:ilvl w:val="0"/>
          <w:numId w:val="17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کلام تطبیقی ( نبوت ، امامت ، معاد ) / علی ربانی / مرکز مدیریت حوزه</w:t>
      </w:r>
    </w:p>
    <w:p w14:paraId="3B91FBDB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6A77C963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ز) مهدویت </w:t>
      </w:r>
    </w:p>
    <w:p w14:paraId="1075CA16" w14:textId="77777777" w:rsidR="00CC68D6" w:rsidRPr="00CC68D6" w:rsidRDefault="00CC68D6" w:rsidP="00CC68D6">
      <w:pPr>
        <w:numPr>
          <w:ilvl w:val="0"/>
          <w:numId w:val="18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الامام المهدی من المهد الی الظهور / سید محمد کاظم قزوینی / ترجمه داوود حسینی / یاس بهشت</w:t>
      </w:r>
    </w:p>
    <w:p w14:paraId="11D66FC8" w14:textId="77777777" w:rsidR="00CC68D6" w:rsidRPr="00CC68D6" w:rsidRDefault="00CC68D6" w:rsidP="00CC68D6">
      <w:pPr>
        <w:numPr>
          <w:ilvl w:val="0"/>
          <w:numId w:val="18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قیام و انقلاب مهدی از دیدگاه فلسفه تاریخ / شهید مطهری / صدرا</w:t>
      </w:r>
    </w:p>
    <w:p w14:paraId="6A8B1190" w14:textId="77777777" w:rsidR="00CC68D6" w:rsidRPr="00CC68D6" w:rsidRDefault="00CC68D6" w:rsidP="00CC68D6">
      <w:pPr>
        <w:numPr>
          <w:ilvl w:val="0"/>
          <w:numId w:val="18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منتخب الاثر / آیت الله صافی گلپایگانی / موسسه السید المعصوم</w:t>
      </w:r>
    </w:p>
    <w:p w14:paraId="742DAD35" w14:textId="77777777" w:rsidR="00CC68D6" w:rsidRPr="00CC68D6" w:rsidRDefault="00CC68D6" w:rsidP="00CC68D6">
      <w:pPr>
        <w:numPr>
          <w:ilvl w:val="0"/>
          <w:numId w:val="18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چهره درخشان امام زمان ( ترجمه الزام الناصب ) / محمد جواد مرعشی / بی تا</w:t>
      </w:r>
    </w:p>
    <w:p w14:paraId="175AB9AD" w14:textId="77777777" w:rsidR="00CC68D6" w:rsidRPr="00CC68D6" w:rsidRDefault="00CC68D6" w:rsidP="00CC68D6">
      <w:pPr>
        <w:numPr>
          <w:ilvl w:val="0"/>
          <w:numId w:val="18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درانتظار ققنوس / ثامر هاشم /ترجمه مهدی علیزاده / موسسه امام خمینی</w:t>
      </w:r>
    </w:p>
    <w:p w14:paraId="0E91D939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0C471C1A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ح) معاد</w:t>
      </w:r>
    </w:p>
    <w:p w14:paraId="1F0DD45C" w14:textId="77777777" w:rsidR="00CC68D6" w:rsidRPr="00CC68D6" w:rsidRDefault="00CC68D6" w:rsidP="00CC68D6">
      <w:pPr>
        <w:numPr>
          <w:ilvl w:val="0"/>
          <w:numId w:val="19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معاد در قرآن مجید ( پیام قرآن جلد 6 ) صفحه457 تا آخر / آیت الله سبحانی / دارالکتب الاسلامیه</w:t>
      </w:r>
    </w:p>
    <w:p w14:paraId="709888C3" w14:textId="77777777" w:rsidR="00CC68D6" w:rsidRPr="00CC68D6" w:rsidRDefault="00CC68D6" w:rsidP="00CC68D6">
      <w:pPr>
        <w:numPr>
          <w:ilvl w:val="0"/>
          <w:numId w:val="19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منشور جاوید قرآن جلد 9 تا صفحه 209 / آیت الله سبحانی / موسسه امام صادق </w:t>
      </w:r>
    </w:p>
    <w:p w14:paraId="26C39BA6" w14:textId="77777777" w:rsidR="00CC68D6" w:rsidRPr="00CC68D6" w:rsidRDefault="00CC68D6" w:rsidP="00CC68D6">
      <w:pPr>
        <w:numPr>
          <w:ilvl w:val="0"/>
          <w:numId w:val="19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مجموعه آثار  جلد 4 / بخش معاد / شهید مطهری / صدرا</w:t>
      </w:r>
    </w:p>
    <w:p w14:paraId="3936FE0E" w14:textId="77777777" w:rsidR="00CC68D6" w:rsidRPr="00CC68D6" w:rsidRDefault="00CC68D6" w:rsidP="00CC68D6">
      <w:pPr>
        <w:numPr>
          <w:ilvl w:val="0"/>
          <w:numId w:val="19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جاودانگی / رضا اکبری / بوستان کتاب</w:t>
      </w:r>
    </w:p>
    <w:p w14:paraId="0DBD3542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2EB0D41C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50C5F350" w14:textId="77777777" w:rsidR="00CC68D6" w:rsidRDefault="00CC68D6" w:rsidP="00CC68D6">
      <w:pPr>
        <w:rPr>
          <w:rFonts w:ascii="Arial" w:eastAsia="Calibri" w:hAnsi="Arial" w:cs="B Titr"/>
          <w:rtl/>
        </w:rPr>
      </w:pPr>
      <w:r w:rsidRPr="00CC68D6">
        <w:rPr>
          <w:rFonts w:ascii="Arial" w:eastAsia="Calibri" w:hAnsi="Arial" w:cs="B Titr"/>
          <w:rtl/>
        </w:rPr>
        <w:t>سیر مطالعاتی کلام جدید</w:t>
      </w:r>
    </w:p>
    <w:p w14:paraId="5514264B" w14:textId="77777777" w:rsidR="007F22DF" w:rsidRPr="00CC68D6" w:rsidRDefault="007F22DF" w:rsidP="00CC68D6">
      <w:pPr>
        <w:rPr>
          <w:rFonts w:ascii="Arial" w:eastAsia="Calibri" w:hAnsi="Arial" w:cs="B Titr"/>
          <w:rtl/>
        </w:rPr>
      </w:pPr>
    </w:p>
    <w:p w14:paraId="010DEA1C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الف) مباحث عمومی</w:t>
      </w:r>
    </w:p>
    <w:p w14:paraId="0DDAE601" w14:textId="77777777" w:rsidR="00CC68D6" w:rsidRPr="00CC68D6" w:rsidRDefault="00CC68D6" w:rsidP="00CC68D6">
      <w:pPr>
        <w:numPr>
          <w:ilvl w:val="0"/>
          <w:numId w:val="20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کلام جدید / حسن یوسفیان / موسسه امام خمینی </w:t>
      </w:r>
    </w:p>
    <w:p w14:paraId="21B65FD3" w14:textId="77777777" w:rsidR="00CC68D6" w:rsidRPr="00CC68D6" w:rsidRDefault="00CC68D6" w:rsidP="00CC68D6">
      <w:pPr>
        <w:numPr>
          <w:ilvl w:val="0"/>
          <w:numId w:val="20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در آمدی بر کلام جدید / جمعی از نویسندگان / پژوهشگاه حوزه و دانشگاه</w:t>
      </w:r>
    </w:p>
    <w:p w14:paraId="6C86EE1D" w14:textId="77777777" w:rsidR="00CC68D6" w:rsidRPr="00CC68D6" w:rsidRDefault="00CC68D6" w:rsidP="00CC68D6">
      <w:pPr>
        <w:numPr>
          <w:ilvl w:val="0"/>
          <w:numId w:val="20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پرسش‌ها و پاسخ‌ها ( جلد 1 تا 4 ) استاد مصباح / موسسه امام حمینی</w:t>
      </w:r>
    </w:p>
    <w:p w14:paraId="0F69C989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6865335B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ب) جریان شناسی گفتمانی </w:t>
      </w:r>
    </w:p>
    <w:p w14:paraId="0D7018CE" w14:textId="77777777" w:rsidR="00CC68D6" w:rsidRPr="00CC68D6" w:rsidRDefault="00CC68D6" w:rsidP="00CC68D6">
      <w:pPr>
        <w:numPr>
          <w:ilvl w:val="0"/>
          <w:numId w:val="21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دین پژوهی معاصر / علی اکبر رشاد / موسسه دانش و اندیشه معاصر</w:t>
      </w:r>
    </w:p>
    <w:p w14:paraId="20745C26" w14:textId="77777777" w:rsidR="00CC68D6" w:rsidRPr="00CC68D6" w:rsidRDefault="00CC68D6" w:rsidP="00CC68D6">
      <w:pPr>
        <w:numPr>
          <w:ilvl w:val="0"/>
          <w:numId w:val="21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آسیب شناسی دین پژوهی معاصر / عبدالحسین خسرو پناه / پژوهشگاه فرهنگ و اندیشه </w:t>
      </w:r>
    </w:p>
    <w:p w14:paraId="2AFFD1F5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332667AA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6363BF6B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ج) مسائل تخصصی کلام جدید</w:t>
      </w:r>
    </w:p>
    <w:p w14:paraId="04B363D6" w14:textId="77777777" w:rsidR="00CC68D6" w:rsidRPr="00CC68D6" w:rsidRDefault="00CC68D6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عقل و وحی / احمد حسین شریفی و حسن یوسفیان / پژوهشگاه حوزه و دانشگاه </w:t>
      </w:r>
    </w:p>
    <w:p w14:paraId="7109B4CC" w14:textId="77777777" w:rsidR="00CC68D6" w:rsidRPr="00CC68D6" w:rsidRDefault="00D8408E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>
        <w:rPr>
          <w:rFonts w:ascii="Arial" w:eastAsia="Calibri" w:hAnsi="Arial" w:cs="B Mitra"/>
          <w:sz w:val="28"/>
          <w:szCs w:val="28"/>
          <w:rtl/>
        </w:rPr>
        <w:t>عقل و</w:t>
      </w:r>
      <w:r>
        <w:rPr>
          <w:rFonts w:ascii="Arial" w:eastAsia="Calibri" w:hAnsi="Arial" w:cs="B Mitra" w:hint="cs"/>
          <w:sz w:val="28"/>
          <w:szCs w:val="28"/>
          <w:rtl/>
        </w:rPr>
        <w:t xml:space="preserve"> </w:t>
      </w:r>
      <w:r>
        <w:rPr>
          <w:rFonts w:ascii="Arial" w:eastAsia="Calibri" w:hAnsi="Arial" w:cs="B Mitra"/>
          <w:sz w:val="28"/>
          <w:szCs w:val="28"/>
          <w:rtl/>
        </w:rPr>
        <w:t>دین ا</w:t>
      </w:r>
      <w:r w:rsidR="00CC68D6" w:rsidRPr="00CC68D6">
        <w:rPr>
          <w:rFonts w:ascii="Arial" w:eastAsia="Calibri" w:hAnsi="Arial" w:cs="B Mitra"/>
          <w:sz w:val="28"/>
          <w:szCs w:val="28"/>
          <w:rtl/>
        </w:rPr>
        <w:t>ز</w:t>
      </w:r>
      <w:r>
        <w:rPr>
          <w:rFonts w:ascii="Arial" w:eastAsia="Calibri" w:hAnsi="Arial" w:cs="B Mitra" w:hint="cs"/>
          <w:sz w:val="28"/>
          <w:szCs w:val="28"/>
          <w:rtl/>
        </w:rPr>
        <w:t xml:space="preserve"> </w:t>
      </w:r>
      <w:r w:rsidR="00CC68D6" w:rsidRPr="00CC68D6">
        <w:rPr>
          <w:rFonts w:ascii="Arial" w:eastAsia="Calibri" w:hAnsi="Arial" w:cs="B Mitra"/>
          <w:sz w:val="28"/>
          <w:szCs w:val="28"/>
          <w:rtl/>
        </w:rPr>
        <w:t>منظر روشنفکران دینی / محمد جعفری / بوستان کتاب</w:t>
      </w:r>
    </w:p>
    <w:p w14:paraId="1C69EED2" w14:textId="77777777" w:rsidR="00CC68D6" w:rsidRPr="00CC68D6" w:rsidRDefault="00CC68D6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دین و آزادی / استاد مصباح یزدی / مرکز مطالعات و پژوهش‌های فرهنگی حوزه </w:t>
      </w:r>
    </w:p>
    <w:p w14:paraId="26FBB9BE" w14:textId="77777777" w:rsidR="00CC68D6" w:rsidRPr="00CC68D6" w:rsidRDefault="00CC68D6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تحول فهم دین / احمد واعظی / موسسه فرهنگی اندیشه معاصر </w:t>
      </w:r>
    </w:p>
    <w:p w14:paraId="2211847E" w14:textId="77777777" w:rsidR="00CC68D6" w:rsidRPr="00CC68D6" w:rsidRDefault="00CC68D6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انتظار بشر</w:t>
      </w:r>
      <w:r w:rsidR="00D8408E">
        <w:rPr>
          <w:rFonts w:ascii="Arial" w:eastAsia="Calibri" w:hAnsi="Arial" w:cs="B Mitra" w:hint="cs"/>
          <w:sz w:val="28"/>
          <w:szCs w:val="28"/>
          <w:rtl/>
        </w:rPr>
        <w:t xml:space="preserve"> </w:t>
      </w:r>
      <w:r w:rsidRPr="00CC68D6">
        <w:rPr>
          <w:rFonts w:ascii="Arial" w:eastAsia="Calibri" w:hAnsi="Arial" w:cs="B Mitra"/>
          <w:sz w:val="28"/>
          <w:szCs w:val="28"/>
          <w:rtl/>
        </w:rPr>
        <w:t>از دین / عبدالله نصری / موسسه دانش و اندیشه معاصر</w:t>
      </w:r>
    </w:p>
    <w:p w14:paraId="1514A0C8" w14:textId="39F591C9" w:rsidR="00CC68D6" w:rsidRPr="00CC68D6" w:rsidRDefault="00CC68D6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نسبت دین و دنیا / آیت الله جوادی</w:t>
      </w:r>
      <w:r w:rsidR="00616414">
        <w:rPr>
          <w:rFonts w:ascii="Arial" w:eastAsia="Calibri" w:hAnsi="Arial" w:cs="B Mitra" w:hint="cs"/>
          <w:sz w:val="28"/>
          <w:szCs w:val="28"/>
          <w:rtl/>
        </w:rPr>
        <w:t xml:space="preserve"> </w:t>
      </w:r>
      <w:r w:rsidRPr="00CC68D6">
        <w:rPr>
          <w:rFonts w:ascii="Arial" w:eastAsia="Calibri" w:hAnsi="Arial" w:cs="B Mitra"/>
          <w:sz w:val="28"/>
          <w:szCs w:val="28"/>
          <w:rtl/>
        </w:rPr>
        <w:t>آملی / اسراء</w:t>
      </w:r>
    </w:p>
    <w:p w14:paraId="5368C550" w14:textId="77777777" w:rsidR="00CC68D6" w:rsidRDefault="00D8408E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</w:rPr>
      </w:pPr>
      <w:r>
        <w:rPr>
          <w:rFonts w:ascii="Arial" w:eastAsia="Calibri" w:hAnsi="Arial" w:cs="B Mitra"/>
          <w:sz w:val="28"/>
          <w:szCs w:val="28"/>
          <w:rtl/>
        </w:rPr>
        <w:t>حق و تکلیف د</w:t>
      </w:r>
      <w:r w:rsidR="00CC68D6" w:rsidRPr="00CC68D6">
        <w:rPr>
          <w:rFonts w:ascii="Arial" w:eastAsia="Calibri" w:hAnsi="Arial" w:cs="B Mitra"/>
          <w:sz w:val="28"/>
          <w:szCs w:val="28"/>
          <w:rtl/>
        </w:rPr>
        <w:t>ر</w:t>
      </w:r>
      <w:r>
        <w:rPr>
          <w:rFonts w:ascii="Arial" w:eastAsia="Calibri" w:hAnsi="Arial" w:cs="B Mitra" w:hint="cs"/>
          <w:sz w:val="28"/>
          <w:szCs w:val="28"/>
          <w:rtl/>
        </w:rPr>
        <w:t xml:space="preserve"> </w:t>
      </w:r>
      <w:r w:rsidR="00CC68D6" w:rsidRPr="00CC68D6">
        <w:rPr>
          <w:rFonts w:ascii="Arial" w:eastAsia="Calibri" w:hAnsi="Arial" w:cs="B Mitra"/>
          <w:sz w:val="28"/>
          <w:szCs w:val="28"/>
          <w:rtl/>
        </w:rPr>
        <w:t xml:space="preserve">اسلام / آیت الله جوادی آملی / اسراء </w:t>
      </w:r>
    </w:p>
    <w:p w14:paraId="756671CA" w14:textId="77777777" w:rsidR="00D8408E" w:rsidRPr="00CC68D6" w:rsidRDefault="00D8408E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>
        <w:rPr>
          <w:rFonts w:ascii="Arial" w:eastAsia="Calibri" w:hAnsi="Arial" w:cs="B Mitra" w:hint="cs"/>
          <w:sz w:val="28"/>
          <w:szCs w:val="28"/>
          <w:rtl/>
        </w:rPr>
        <w:t>نظام حقوق زن در اسلام/ شهید مطهری/ صدرا</w:t>
      </w:r>
    </w:p>
    <w:p w14:paraId="76284984" w14:textId="77777777" w:rsidR="00CC68D6" w:rsidRPr="00CC68D6" w:rsidRDefault="00CC68D6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کتاب نقد شماره 4 ( ویژه پلورالیسم دینی )</w:t>
      </w:r>
    </w:p>
    <w:p w14:paraId="029945F7" w14:textId="77777777" w:rsidR="00CC68D6" w:rsidRPr="00CC68D6" w:rsidRDefault="00CC68D6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پلورالیسم دینی و پلورالیسم در دین / سید حسن حسینی / انتشارات سروش</w:t>
      </w:r>
    </w:p>
    <w:p w14:paraId="4D1DD5B1" w14:textId="77777777" w:rsidR="00CC68D6" w:rsidRPr="00CC68D6" w:rsidRDefault="00D8408E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>
        <w:rPr>
          <w:rFonts w:ascii="Arial" w:eastAsia="Calibri" w:hAnsi="Arial" w:cs="B Mitra"/>
          <w:sz w:val="28"/>
          <w:szCs w:val="28"/>
          <w:rtl/>
        </w:rPr>
        <w:t>درآمد</w:t>
      </w:r>
      <w:r w:rsidR="00CC68D6" w:rsidRPr="00CC68D6">
        <w:rPr>
          <w:rFonts w:ascii="Arial" w:eastAsia="Calibri" w:hAnsi="Arial" w:cs="B Mitra"/>
          <w:sz w:val="28"/>
          <w:szCs w:val="28"/>
          <w:rtl/>
        </w:rPr>
        <w:t xml:space="preserve">ی بر هرمنوتیک / احمد واعظی / پژوهشگاه فرهنگ واندیشه معاصر </w:t>
      </w:r>
    </w:p>
    <w:p w14:paraId="0C9BD3A7" w14:textId="77777777" w:rsidR="00CC68D6" w:rsidRPr="00CC68D6" w:rsidRDefault="00CC68D6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 xml:space="preserve">سروش وحی ( مجموعه مقالات در نقد دیدگاه آقای سروش در مورد وحی نبوی ) / انتشارات بین الحرمین </w:t>
      </w:r>
    </w:p>
    <w:p w14:paraId="51136ACF" w14:textId="77777777" w:rsidR="00CC68D6" w:rsidRPr="00CC68D6" w:rsidRDefault="00CC68D6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زبان دین و قرآن</w:t>
      </w:r>
      <w:r w:rsidR="00D8408E">
        <w:rPr>
          <w:rFonts w:ascii="Arial" w:eastAsia="Calibri" w:hAnsi="Arial" w:cs="B Mitra" w:hint="cs"/>
          <w:sz w:val="28"/>
          <w:szCs w:val="28"/>
          <w:rtl/>
        </w:rPr>
        <w:t>/</w:t>
      </w:r>
      <w:r w:rsidRPr="00CC68D6">
        <w:rPr>
          <w:rFonts w:ascii="Arial" w:eastAsia="Calibri" w:hAnsi="Arial" w:cs="B Mitra"/>
          <w:sz w:val="28"/>
          <w:szCs w:val="28"/>
          <w:rtl/>
        </w:rPr>
        <w:t xml:space="preserve"> ابوالفضل ساجدی / موسسه امام خمینی </w:t>
      </w:r>
    </w:p>
    <w:p w14:paraId="70F5696D" w14:textId="77777777" w:rsidR="00CC68D6" w:rsidRPr="00CC68D6" w:rsidRDefault="00CC68D6" w:rsidP="00CC68D6">
      <w:pPr>
        <w:numPr>
          <w:ilvl w:val="0"/>
          <w:numId w:val="22"/>
        </w:numPr>
        <w:contextualSpacing/>
        <w:rPr>
          <w:rFonts w:ascii="Arial" w:eastAsia="Calibri" w:hAnsi="Arial" w:cs="B Mitra"/>
          <w:sz w:val="28"/>
          <w:szCs w:val="28"/>
          <w:rtl/>
        </w:rPr>
      </w:pPr>
      <w:r w:rsidRPr="00CC68D6">
        <w:rPr>
          <w:rFonts w:ascii="Arial" w:eastAsia="Calibri" w:hAnsi="Arial" w:cs="B Mitra"/>
          <w:sz w:val="28"/>
          <w:szCs w:val="28"/>
          <w:rtl/>
        </w:rPr>
        <w:t>نقد نظریه قبض و بسط تجربه نبوی / علی ربانی گلپایگانی / مرکز مدیریت حوزه</w:t>
      </w:r>
    </w:p>
    <w:p w14:paraId="11DA7FD3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066673A2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236EC740" w14:textId="77777777" w:rsidR="00CC68D6" w:rsidRPr="00CC68D6" w:rsidRDefault="00CC68D6" w:rsidP="00CC68D6">
      <w:pPr>
        <w:rPr>
          <w:rFonts w:ascii="Arial" w:eastAsia="Calibri" w:hAnsi="Arial" w:cs="B Mitra"/>
          <w:sz w:val="28"/>
          <w:szCs w:val="28"/>
          <w:rtl/>
        </w:rPr>
      </w:pPr>
    </w:p>
    <w:p w14:paraId="6BDE9AF8" w14:textId="77777777" w:rsidR="007D4F96" w:rsidRPr="00CC68D6" w:rsidRDefault="007D4F96" w:rsidP="00CC68D6">
      <w:pPr>
        <w:rPr>
          <w:rFonts w:cs="B Mitra"/>
          <w:sz w:val="28"/>
          <w:szCs w:val="28"/>
        </w:rPr>
      </w:pPr>
    </w:p>
    <w:sectPr w:rsidR="007D4F96" w:rsidRPr="00CC68D6" w:rsidSect="007F22DF">
      <w:pgSz w:w="11906" w:h="16838"/>
      <w:pgMar w:top="993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D3A"/>
    <w:multiLevelType w:val="hybridMultilevel"/>
    <w:tmpl w:val="21B4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4503"/>
    <w:multiLevelType w:val="hybridMultilevel"/>
    <w:tmpl w:val="7EF2A85E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269774F"/>
    <w:multiLevelType w:val="hybridMultilevel"/>
    <w:tmpl w:val="AD9E11BC"/>
    <w:lvl w:ilvl="0" w:tplc="04090011">
      <w:start w:val="1"/>
      <w:numFmt w:val="decimal"/>
      <w:lvlText w:val="%1)"/>
      <w:lvlJc w:val="left"/>
      <w:pPr>
        <w:ind w:left="1437" w:hanging="360"/>
      </w:pPr>
    </w:lvl>
    <w:lvl w:ilvl="1" w:tplc="04090019">
      <w:start w:val="1"/>
      <w:numFmt w:val="lowerLetter"/>
      <w:lvlText w:val="%2."/>
      <w:lvlJc w:val="left"/>
      <w:pPr>
        <w:ind w:left="2157" w:hanging="360"/>
      </w:pPr>
    </w:lvl>
    <w:lvl w:ilvl="2" w:tplc="0409001B">
      <w:start w:val="1"/>
      <w:numFmt w:val="lowerRoman"/>
      <w:lvlText w:val="%3."/>
      <w:lvlJc w:val="right"/>
      <w:pPr>
        <w:ind w:left="2877" w:hanging="180"/>
      </w:pPr>
    </w:lvl>
    <w:lvl w:ilvl="3" w:tplc="0409000F">
      <w:start w:val="1"/>
      <w:numFmt w:val="decimal"/>
      <w:lvlText w:val="%4."/>
      <w:lvlJc w:val="left"/>
      <w:pPr>
        <w:ind w:left="3597" w:hanging="360"/>
      </w:pPr>
    </w:lvl>
    <w:lvl w:ilvl="4" w:tplc="04090019">
      <w:start w:val="1"/>
      <w:numFmt w:val="lowerLetter"/>
      <w:lvlText w:val="%5."/>
      <w:lvlJc w:val="left"/>
      <w:pPr>
        <w:ind w:left="4317" w:hanging="360"/>
      </w:pPr>
    </w:lvl>
    <w:lvl w:ilvl="5" w:tplc="0409001B">
      <w:start w:val="1"/>
      <w:numFmt w:val="lowerRoman"/>
      <w:lvlText w:val="%6."/>
      <w:lvlJc w:val="right"/>
      <w:pPr>
        <w:ind w:left="5037" w:hanging="180"/>
      </w:pPr>
    </w:lvl>
    <w:lvl w:ilvl="6" w:tplc="0409000F">
      <w:start w:val="1"/>
      <w:numFmt w:val="decimal"/>
      <w:lvlText w:val="%7."/>
      <w:lvlJc w:val="left"/>
      <w:pPr>
        <w:ind w:left="5757" w:hanging="360"/>
      </w:pPr>
    </w:lvl>
    <w:lvl w:ilvl="7" w:tplc="04090019">
      <w:start w:val="1"/>
      <w:numFmt w:val="lowerLetter"/>
      <w:lvlText w:val="%8."/>
      <w:lvlJc w:val="left"/>
      <w:pPr>
        <w:ind w:left="6477" w:hanging="360"/>
      </w:pPr>
    </w:lvl>
    <w:lvl w:ilvl="8" w:tplc="0409001B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5B6F"/>
    <w:multiLevelType w:val="hybridMultilevel"/>
    <w:tmpl w:val="E1BEDCD6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9DF062E"/>
    <w:multiLevelType w:val="hybridMultilevel"/>
    <w:tmpl w:val="8EB8A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F639F"/>
    <w:multiLevelType w:val="hybridMultilevel"/>
    <w:tmpl w:val="53740BAE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C0D7923"/>
    <w:multiLevelType w:val="hybridMultilevel"/>
    <w:tmpl w:val="05A60E18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0B76582"/>
    <w:multiLevelType w:val="hybridMultilevel"/>
    <w:tmpl w:val="DE9EEB34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F377F"/>
    <w:multiLevelType w:val="hybridMultilevel"/>
    <w:tmpl w:val="7CBCCE4E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B641AD0"/>
    <w:multiLevelType w:val="hybridMultilevel"/>
    <w:tmpl w:val="A11AF028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4B046EE"/>
    <w:multiLevelType w:val="hybridMultilevel"/>
    <w:tmpl w:val="DB46BB04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D387C"/>
    <w:multiLevelType w:val="hybridMultilevel"/>
    <w:tmpl w:val="3904AAF2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10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D6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A99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414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2DF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AFA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6AE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4B2"/>
    <w:rsid w:val="00CB7BB0"/>
    <w:rsid w:val="00CB7E43"/>
    <w:rsid w:val="00CC373C"/>
    <w:rsid w:val="00CC4A01"/>
    <w:rsid w:val="00CC68D6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6AE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408E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96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8D6"/>
    <w:pPr>
      <w:bidi w:val="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68D6"/>
    <w:pPr>
      <w:bidi w:val="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kalam1</cp:lastModifiedBy>
  <cp:revision>3</cp:revision>
  <cp:lastPrinted>2013-03-13T07:56:00Z</cp:lastPrinted>
  <dcterms:created xsi:type="dcterms:W3CDTF">2021-06-23T05:31:00Z</dcterms:created>
  <dcterms:modified xsi:type="dcterms:W3CDTF">2021-06-23T05:35:00Z</dcterms:modified>
</cp:coreProperties>
</file>